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9" w:lineRule="exact"/>
        <w:rPr>
          <w:rFonts w:hint="eastAsia" w:ascii="黑体" w:hAnsi="黑体" w:eastAsia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Cs w:val="32"/>
          <w:highlight w:val="none"/>
          <w:lang w:val="en-US" w:eastAsia="zh-CN"/>
        </w:rPr>
        <w:t>附件3</w:t>
      </w: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第五届中国西部国际投资贸易洽谈会</w:t>
      </w:r>
    </w:p>
    <w:p>
      <w:pPr>
        <w:pStyle w:val="3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巫山县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经贸合作意向统计表</w:t>
      </w:r>
    </w:p>
    <w:p>
      <w:pPr>
        <w:pStyle w:val="3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11"/>
        <w:tblW w:w="0" w:type="auto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2244"/>
        <w:gridCol w:w="249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533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533" w:type="dxa"/>
            <w:vAlign w:val="center"/>
          </w:tcPr>
          <w:p>
            <w:pPr>
              <w:pStyle w:val="3"/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2244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3"/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2040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533" w:type="dxa"/>
            <w:vAlign w:val="center"/>
          </w:tcPr>
          <w:p>
            <w:pPr>
              <w:pStyle w:val="3"/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是否500强企业</w:t>
            </w:r>
          </w:p>
        </w:tc>
        <w:tc>
          <w:tcPr>
            <w:tcW w:w="2244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3"/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是否龙头企业</w:t>
            </w:r>
          </w:p>
        </w:tc>
        <w:tc>
          <w:tcPr>
            <w:tcW w:w="2040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533" w:type="dxa"/>
            <w:vAlign w:val="center"/>
          </w:tcPr>
          <w:p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企业概况及</w:t>
            </w:r>
          </w:p>
          <w:p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产品简介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533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采购意向/行业</w:t>
            </w:r>
          </w:p>
        </w:tc>
        <w:tc>
          <w:tcPr>
            <w:tcW w:w="2244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3"/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签约金额（万元）</w:t>
            </w:r>
          </w:p>
        </w:tc>
        <w:tc>
          <w:tcPr>
            <w:tcW w:w="2040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33" w:type="dxa"/>
            <w:vAlign w:val="center"/>
          </w:tcPr>
          <w:p>
            <w:pPr>
              <w:pStyle w:val="3"/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33" w:type="dxa"/>
            <w:vAlign w:val="center"/>
          </w:tcPr>
          <w:p>
            <w:pPr>
              <w:pStyle w:val="3"/>
              <w:jc w:val="center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委约方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2533" w:type="dxa"/>
            <w:vAlign w:val="center"/>
          </w:tcPr>
          <w:p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合作项目</w:t>
            </w:r>
          </w:p>
          <w:p>
            <w:pPr>
              <w:pStyle w:val="3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情况介绍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highlight w:val="none"/>
        </w:rPr>
        <w:t>注：此</w:t>
      </w:r>
      <w:r>
        <w:rPr>
          <w:rFonts w:hint="eastAsia" w:hAnsi="仿宋_GB2312" w:cs="仿宋_GB2312"/>
          <w:sz w:val="24"/>
          <w:szCs w:val="32"/>
          <w:highlight w:val="none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</w:rPr>
        <w:t>表请发邮件（邮箱：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u w:val="none"/>
        </w:rPr>
        <w:t>gdshipper@163.com）。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644" w:right="1531" w:bottom="1644" w:left="1531" w:header="851" w:footer="1587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564509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numPr>
            <w:ilvl w:val="0"/>
            <w:numId w:val="1"/>
          </w:numPr>
          <w:ind w:right="312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282490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numPr>
            <w:ilvl w:val="0"/>
            <w:numId w:val="2"/>
          </w:numPr>
          <w:ind w:right="312" w:righ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96220"/>
    <w:multiLevelType w:val="multilevel"/>
    <w:tmpl w:val="0B796220"/>
    <w:lvl w:ilvl="0" w:tentative="0">
      <w:start w:val="0"/>
      <w:numFmt w:val="bullet"/>
      <w:lvlText w:val="—"/>
      <w:lvlJc w:val="left"/>
      <w:pPr>
        <w:ind w:left="717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19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7" w:hanging="420"/>
      </w:pPr>
      <w:rPr>
        <w:rFonts w:hint="default" w:ascii="Wingdings" w:hAnsi="Wingdings"/>
      </w:rPr>
    </w:lvl>
  </w:abstractNum>
  <w:abstractNum w:abstractNumId="1">
    <w:nsid w:val="566517ED"/>
    <w:multiLevelType w:val="multilevel"/>
    <w:tmpl w:val="566517E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GE5NDIzZGM2NTFlMzI1NGFiNjllODA0YzFjNmUifQ=="/>
  </w:docVars>
  <w:rsids>
    <w:rsidRoot w:val="005D71B0"/>
    <w:rsid w:val="005D71B0"/>
    <w:rsid w:val="0CCF0E49"/>
    <w:rsid w:val="139374E6"/>
    <w:rsid w:val="169419A8"/>
    <w:rsid w:val="21F533BE"/>
    <w:rsid w:val="26172043"/>
    <w:rsid w:val="5CED208E"/>
    <w:rsid w:val="697834DA"/>
    <w:rsid w:val="69A054DF"/>
    <w:rsid w:val="6DE0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spacing w:val="-4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Calibri" w:hAnsi="Calibri" w:eastAsia="PMingLiU" w:cs="Calibri"/>
      <w:kern w:val="2"/>
      <w:sz w:val="28"/>
      <w:szCs w:val="28"/>
      <w:lang w:val="en-US" w:eastAsia="zh-TW" w:bidi="ar-SA"/>
    </w:rPr>
  </w:style>
  <w:style w:type="paragraph" w:styleId="3">
    <w:name w:val="Body Text"/>
    <w:qFormat/>
    <w:uiPriority w:val="0"/>
    <w:pPr>
      <w:widowControl w:val="0"/>
      <w:jc w:val="center"/>
    </w:pPr>
    <w:rPr>
      <w:rFonts w:ascii="仿宋_GB2312" w:hAnsi="Calibri" w:eastAsia="仿宋_GB2312" w:cs="Times New Roman"/>
      <w:kern w:val="2"/>
      <w:sz w:val="31"/>
      <w:szCs w:val="24"/>
      <w:lang w:val="en-US" w:eastAsia="zh-CN" w:bidi="ar-SA"/>
    </w:rPr>
  </w:style>
  <w:style w:type="paragraph" w:styleId="4">
    <w:name w:val="toc 5"/>
    <w:basedOn w:val="1"/>
    <w:next w:val="1"/>
    <w:uiPriority w:val="0"/>
    <w:pPr>
      <w:ind w:left="1680" w:leftChars="300"/>
    </w:pPr>
    <w:rPr>
      <w:rFonts w:ascii="仿宋_GB2312" w:hAnsi="仿宋_GB2312" w:eastAsia="仿宋_GB2312" w:cs="仿宋_GB2312"/>
      <w:sz w:val="21"/>
      <w:szCs w:val="22"/>
    </w:rPr>
  </w:style>
  <w:style w:type="paragraph" w:styleId="5">
    <w:name w:val="toc 3"/>
    <w:basedOn w:val="1"/>
    <w:next w:val="1"/>
    <w:uiPriority w:val="0"/>
    <w:pPr>
      <w:ind w:left="113" w:leftChars="200"/>
      <w:jc w:val="left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next w:val="1"/>
    <w:qFormat/>
    <w:uiPriority w:val="0"/>
    <w:pPr>
      <w:jc w:val="both"/>
    </w:pPr>
    <w:rPr>
      <w:rFonts w:ascii="仿宋_GB2312" w:hAnsi="仿宋_GB2312" w:eastAsia="仿宋_GB2312" w:cs="Times New Roman"/>
      <w:b/>
      <w:sz w:val="32"/>
      <w:lang w:val="en-US" w:eastAsia="zh-CN" w:bidi="ar-SA"/>
    </w:rPr>
  </w:style>
  <w:style w:type="paragraph" w:styleId="8">
    <w:name w:val="toc 4"/>
    <w:basedOn w:val="1"/>
    <w:next w:val="1"/>
    <w:uiPriority w:val="0"/>
    <w:pPr>
      <w:ind w:left="630"/>
      <w:jc w:val="left"/>
    </w:pPr>
    <w:rPr>
      <w:rFonts w:ascii="仿宋_GB2312" w:hAnsi="仿宋_GB2312" w:eastAsia="仿宋_GB2312" w:cs="Times New Roman"/>
      <w:sz w:val="21"/>
      <w:szCs w:val="30"/>
    </w:rPr>
  </w:style>
  <w:style w:type="paragraph" w:styleId="9">
    <w:name w:val="toc 2"/>
    <w:basedOn w:val="1"/>
    <w:next w:val="1"/>
    <w:qFormat/>
    <w:uiPriority w:val="0"/>
    <w:pPr>
      <w:spacing w:before="120" w:line="240" w:lineRule="auto"/>
      <w:ind w:left="100" w:leftChars="100"/>
      <w:jc w:val="left"/>
    </w:pPr>
    <w:rPr>
      <w:rFonts w:ascii="仿宋_GB2312" w:hAnsi="仿宋_GB2312" w:eastAsia="仿宋_GB2312" w:cs="Times New Roman"/>
      <w:b/>
      <w:bCs/>
      <w:sz w:val="32"/>
      <w:szCs w:val="26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2023-03-23T02:41:00Z</dcterms:created>
  <dc:creator>GDWJMQX</dc:creator>
  <cp:lastModifiedBy>GDWJMQX</cp:lastModifiedBy>
  <dcterms:modified xsi:type="dcterms:W3CDTF">2023-03-23T02:42:57Z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87428EC3D21A4A3296A3A9860424B9F7</vt:lpwstr>
  </property>
</Properties>
</file>